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본문 A"/>
        <w:spacing w:line="312" w:lineRule="auto"/>
        <w:rPr>
          <w:rFonts w:ascii="G마켓 산스 Medium" w:cs="G마켓 산스 Medium" w:hAnsi="G마켓 산스 Medium" w:eastAsia="G마켓 산스 Medium"/>
          <w:sz w:val="20"/>
          <w:szCs w:val="20"/>
        </w:rPr>
      </w:pPr>
      <w:r>
        <w:rPr>
          <w:rFonts w:eastAsia="G마켓 산스 Bold" w:hint="eastAsia"/>
          <w:sz w:val="48"/>
          <w:szCs w:val="48"/>
          <w:rtl w:val="0"/>
          <w:lang w:val="ko-KR" w:eastAsia="ko-KR"/>
        </w:rPr>
        <w:t>참관소감문</w:t>
      </w:r>
      <w:r>
        <w:rPr>
          <w:sz w:val="48"/>
          <w:szCs w:val="48"/>
          <w:lang w:val="ko-KR" w:eastAsia="ko-KR"/>
        </w:rPr>
        <w:tab/>
        <w:tab/>
      </w:r>
      <w:r>
        <w:rPr>
          <w:rFonts w:ascii="G마켓 산스 Bold" w:cs="G마켓 산스 Bold" w:hAnsi="G마켓 산스 Bold" w:eastAsia="G마켓 산스 Bold"/>
          <w:sz w:val="28"/>
          <w:szCs w:val="28"/>
          <w:lang w:val="ko-KR" w:eastAsia="ko-KR"/>
        </w:rPr>
        <w:tab/>
      </w:r>
      <w:r>
        <w:rPr>
          <w:rFonts w:ascii="G마켓 산스 Medium" w:hAnsi="G마켓 산스 Medium"/>
          <w:sz w:val="28"/>
          <w:szCs w:val="28"/>
          <w:rtl w:val="0"/>
          <w:lang w:val="ko-KR" w:eastAsia="ko-KR"/>
        </w:rPr>
        <w:t xml:space="preserve">                               </w:t>
      </w:r>
      <w:r>
        <w:rPr>
          <w:rFonts w:ascii="G마켓 산스 Medium" w:hAnsi="G마켓 산스 Medium"/>
          <w:sz w:val="20"/>
          <w:szCs w:val="20"/>
          <w:rtl w:val="0"/>
          <w:lang w:val="ko-KR" w:eastAsia="ko-KR"/>
        </w:rPr>
        <w:t xml:space="preserve"> </w:t>
      </w:r>
      <w:r>
        <w:rPr>
          <w:rFonts w:ascii="G마켓 산스 Medium" w:hAnsi="G마켓 산스 Medium"/>
          <w:sz w:val="20"/>
          <w:szCs w:val="20"/>
          <w:rtl w:val="0"/>
          <w:lang w:val="en-US"/>
        </w:rPr>
        <w:t>THEHADA(</w:t>
      </w:r>
      <w:r>
        <w:rPr>
          <w:rFonts w:eastAsia="G마켓 산스 Medium" w:hint="eastAsia"/>
          <w:sz w:val="20"/>
          <w:szCs w:val="20"/>
          <w:rtl w:val="0"/>
          <w:lang w:val="ko-KR" w:eastAsia="ko-KR"/>
        </w:rPr>
        <w:t>주</w:t>
      </w:r>
      <w:r>
        <w:rPr>
          <w:rFonts w:ascii="G마켓 산스 Medium" w:hAnsi="G마켓 산스 Medium"/>
          <w:sz w:val="20"/>
          <w:szCs w:val="20"/>
          <w:rtl w:val="0"/>
          <w:lang w:val="ko-KR" w:eastAsia="ko-KR"/>
        </w:rPr>
        <w:t>)</w:t>
      </w:r>
      <w:r>
        <w:rPr>
          <w:rFonts w:eastAsia="G마켓 산스 Medium" w:hint="eastAsia"/>
          <w:sz w:val="20"/>
          <w:szCs w:val="20"/>
          <w:rtl w:val="0"/>
          <w:lang w:val="ko-KR" w:eastAsia="ko-KR"/>
        </w:rPr>
        <w:t>창업창직교육원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25"/>
        <w:gridCol w:w="1928"/>
        <w:gridCol w:w="1925"/>
        <w:gridCol w:w="1928"/>
        <w:gridCol w:w="1926"/>
      </w:tblGrid>
      <w:tr>
        <w:tblPrEx>
          <w:shd w:val="clear" w:color="auto" w:fill="00a2ff"/>
        </w:tblPrEx>
        <w:trPr>
          <w:trHeight w:val="455" w:hRule="atLeast"/>
          <w:tblHeader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 xml:space="preserve">과목 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(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시간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)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tl w:val="0"/>
                <w:lang w:val="ko-KR" w:eastAsia="ko-KR"/>
              </w:rPr>
              <w:t xml:space="preserve">참관 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일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정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학교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명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주강사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 xml:space="preserve">참관자 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(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본인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adfff"/>
        </w:tblPrEx>
        <w:trPr>
          <w:trHeight w:val="455" w:hRule="atLeast"/>
        </w:trPr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 xml:space="preserve">컬러에듀 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(3h)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rFonts w:ascii="G마켓 산스 Medium" w:hAnsi="G마켓 산스 Medium"/>
                <w:shd w:val="nil" w:color="auto" w:fill="auto"/>
                <w:rtl w:val="0"/>
                <w:lang w:val="en-US"/>
              </w:rPr>
              <w:t>2024. 7. 1 (</w:t>
            </w: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월</w:t>
            </w:r>
            <w:r>
              <w:rPr>
                <w:rFonts w:ascii="G마켓 산스 Medium" w:hAnsi="G마켓 산스 Medium"/>
                <w:shd w:val="nil" w:color="auto" w:fill="auto"/>
                <w:rtl w:val="0"/>
              </w:rPr>
              <w:t>)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중학교</w:t>
            </w:r>
          </w:p>
        </w:tc>
        <w:tc>
          <w:tcPr>
            <w:tcW w:type="dxa" w:w="19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  <w:rPr>
          <w:rFonts w:ascii="G마켓 산스 Medium" w:cs="G마켓 산스 Medium" w:hAnsi="G마켓 산스 Medium" w:eastAsia="G마켓 산스 Medium"/>
          <w:sz w:val="20"/>
          <w:szCs w:val="20"/>
        </w:rPr>
      </w:pPr>
    </w:p>
    <w:p>
      <w:pPr>
        <w:pStyle w:val="본문 A"/>
        <w:rPr>
          <w:rFonts w:ascii="G마켓 산스 Medium" w:cs="G마켓 산스 Medium" w:hAnsi="G마켓 산스 Medium" w:eastAsia="G마켓 산스 Medium"/>
          <w:sz w:val="28"/>
          <w:szCs w:val="28"/>
        </w:rPr>
      </w:pPr>
    </w:p>
    <w:tbl>
      <w:tblPr>
        <w:tblW w:w="95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902"/>
        <w:gridCol w:w="7614"/>
      </w:tblGrid>
      <w:tr>
        <w:tblPrEx>
          <w:shd w:val="clear" w:color="auto" w:fill="00a2ff"/>
        </w:tblPrEx>
        <w:trPr>
          <w:trHeight w:val="306" w:hRule="atLeast"/>
          <w:tblHeader/>
        </w:trPr>
        <w:tc>
          <w:tcPr>
            <w:tcW w:type="dxa" w:w="1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구분</w:t>
            </w:r>
          </w:p>
        </w:tc>
        <w:tc>
          <w:tcPr>
            <w:tcW w:type="dxa" w:w="7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05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평가내용</w:t>
            </w:r>
          </w:p>
        </w:tc>
      </w:tr>
      <w:tr>
        <w:tblPrEx>
          <w:shd w:val="clear" w:color="auto" w:fill="cadfff"/>
        </w:tblPrEx>
        <w:trPr>
          <w:trHeight w:val="4937" w:hRule="atLeast"/>
        </w:trPr>
        <w:tc>
          <w:tcPr>
            <w:tcW w:type="dxa" w:w="1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좋은점</w:t>
            </w:r>
          </w:p>
        </w:tc>
        <w:tc>
          <w:tcPr>
            <w:tcW w:type="dxa" w:w="7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236" w:hRule="atLeast"/>
        </w:trPr>
        <w:tc>
          <w:tcPr>
            <w:tcW w:type="dxa" w:w="19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G마켓 산스 Medium" w:hint="eastAsia"/>
                <w:shd w:val="nil" w:color="auto" w:fill="auto"/>
                <w:rtl w:val="0"/>
                <w:lang w:val="ko-KR" w:eastAsia="ko-KR"/>
              </w:rPr>
              <w:t>보완할점</w:t>
            </w:r>
          </w:p>
        </w:tc>
        <w:tc>
          <w:tcPr>
            <w:tcW w:type="dxa" w:w="7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본문 A"/>
        <w:widowControl w:val="0"/>
        <w:ind w:left="108" w:hanging="108"/>
      </w:pPr>
      <w:r>
        <w:rPr>
          <w:rFonts w:ascii="G마켓 산스 Medium" w:cs="G마켓 산스 Medium" w:hAnsi="G마켓 산스 Medium" w:eastAsia="G마켓 산스 Medium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G마켓 산스 Bold">
    <w:charset w:val="00"/>
    <w:family w:val="roman"/>
    <w:pitch w:val="default"/>
  </w:font>
  <w:font w:name="G마켓 산스 Medium">
    <w:charset w:val="00"/>
    <w:family w:val="roman"/>
    <w:pitch w:val="default"/>
  </w:font>
  <w:font w:name="Apple SD 산돌고딕 Neo 볼드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본문 A">
    <w:name w:val="본문 A"/>
    <w:next w:val="본문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ko-KR" w:eastAsia="ko-K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표 스타일 1">
    <w:name w:val="표 스타일 1"/>
    <w:next w:val="표 스타일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pple SD 산돌고딕 Neo 볼드체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ko-KR" w:eastAsia="ko-K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